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E38" w:rsidRDefault="00500E38">
      <w:pPr>
        <w:rPr>
          <w:rFonts w:ascii="Montserrat" w:hAnsi="Montserrat"/>
          <w:sz w:val="21"/>
          <w:szCs w:val="21"/>
        </w:rPr>
      </w:pPr>
    </w:p>
    <w:p w:rsidR="009738C9" w:rsidRDefault="009738C9">
      <w:pPr>
        <w:rPr>
          <w:rFonts w:ascii="Montserrat" w:hAnsi="Montserrat"/>
          <w:sz w:val="21"/>
          <w:szCs w:val="21"/>
        </w:rPr>
      </w:pPr>
    </w:p>
    <w:p w:rsidR="009738C9" w:rsidRDefault="009738C9">
      <w:pPr>
        <w:rPr>
          <w:rFonts w:ascii="Montserrat" w:hAnsi="Montserrat"/>
          <w:sz w:val="21"/>
          <w:szCs w:val="21"/>
        </w:rPr>
      </w:pPr>
    </w:p>
    <w:p w:rsidR="009738C9" w:rsidRDefault="009738C9">
      <w:pPr>
        <w:rPr>
          <w:rFonts w:ascii="Montserrat" w:hAnsi="Montserrat"/>
          <w:sz w:val="21"/>
          <w:szCs w:val="21"/>
        </w:rPr>
      </w:pPr>
    </w:p>
    <w:p w:rsidR="009738C9" w:rsidRPr="002F150F" w:rsidRDefault="009738C9">
      <w:pPr>
        <w:rPr>
          <w:rFonts w:ascii="Montserrat" w:hAnsi="Montserrat"/>
        </w:rPr>
      </w:pPr>
    </w:p>
    <w:p w:rsidR="009738C9" w:rsidRPr="002F150F" w:rsidRDefault="009738C9">
      <w:pPr>
        <w:rPr>
          <w:rFonts w:ascii="Montserrat" w:hAnsi="Montserrat"/>
        </w:rPr>
      </w:pPr>
    </w:p>
    <w:tbl>
      <w:tblPr>
        <w:tblStyle w:val="Tablaconcuadrcu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019"/>
      </w:tblGrid>
      <w:tr w:rsidR="009738C9" w:rsidRPr="002F150F" w:rsidTr="002F150F">
        <w:trPr>
          <w:jc w:val="center"/>
        </w:trPr>
        <w:tc>
          <w:tcPr>
            <w:tcW w:w="12224" w:type="dxa"/>
            <w:tcBorders>
              <w:bottom w:val="single" w:sz="12" w:space="0" w:color="auto"/>
            </w:tcBorders>
          </w:tcPr>
          <w:p w:rsidR="009738C9" w:rsidRPr="002F150F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</w:rPr>
            </w:pPr>
          </w:p>
          <w:p w:rsidR="009738C9" w:rsidRPr="002F150F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  <w:b/>
              </w:rPr>
            </w:pPr>
            <w:r w:rsidRPr="002F150F">
              <w:rPr>
                <w:rFonts w:ascii="Montserrat" w:hAnsi="Montserrat"/>
                <w:b/>
              </w:rPr>
              <w:t>COMPLEMENTO AL ARTÍCULO 10 NUMERAL 15, MONTOS ASIGNADOS A SUBSIDIOS Y BECAS</w:t>
            </w:r>
          </w:p>
          <w:p w:rsidR="009738C9" w:rsidRPr="002F150F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  <w:b/>
              </w:rPr>
            </w:pPr>
            <w:r w:rsidRPr="002F150F">
              <w:rPr>
                <w:rFonts w:ascii="Montserrat" w:hAnsi="Montserrat"/>
                <w:b/>
              </w:rPr>
              <w:t>VICEPRESIDENCIA DE LA REPÚBLICA (</w:t>
            </w:r>
            <w:r w:rsidR="00064C6C">
              <w:rPr>
                <w:rFonts w:ascii="Montserrat" w:hAnsi="Montserrat"/>
                <w:b/>
              </w:rPr>
              <w:t>OCTUBRE</w:t>
            </w:r>
            <w:r w:rsidRPr="002F150F">
              <w:rPr>
                <w:rFonts w:ascii="Montserrat" w:hAnsi="Montserrat"/>
                <w:b/>
              </w:rPr>
              <w:t xml:space="preserve"> 2020)</w:t>
            </w:r>
          </w:p>
          <w:p w:rsidR="009738C9" w:rsidRPr="002F150F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</w:rPr>
            </w:pPr>
          </w:p>
          <w:p w:rsidR="009738C9" w:rsidRPr="002F150F" w:rsidRDefault="009738C9" w:rsidP="009738C9">
            <w:pPr>
              <w:tabs>
                <w:tab w:val="left" w:pos="2892"/>
              </w:tabs>
              <w:jc w:val="center"/>
              <w:rPr>
                <w:rFonts w:ascii="Montserrat" w:hAnsi="Montserrat"/>
              </w:rPr>
            </w:pPr>
          </w:p>
        </w:tc>
      </w:tr>
      <w:tr w:rsidR="009738C9" w:rsidRPr="002F150F" w:rsidTr="002F150F">
        <w:trPr>
          <w:jc w:val="center"/>
        </w:trPr>
        <w:tc>
          <w:tcPr>
            <w:tcW w:w="12224" w:type="dxa"/>
          </w:tcPr>
          <w:p w:rsidR="009738C9" w:rsidRPr="002F150F" w:rsidRDefault="009738C9" w:rsidP="00E5651D">
            <w:pPr>
              <w:tabs>
                <w:tab w:val="left" w:pos="2892"/>
              </w:tabs>
              <w:rPr>
                <w:rFonts w:ascii="Montserrat" w:hAnsi="Montserrat"/>
              </w:rPr>
            </w:pPr>
          </w:p>
          <w:p w:rsidR="009738C9" w:rsidRPr="002F150F" w:rsidRDefault="009738C9" w:rsidP="00E5651D">
            <w:pPr>
              <w:tabs>
                <w:tab w:val="left" w:pos="2892"/>
              </w:tabs>
              <w:rPr>
                <w:rFonts w:ascii="Montserrat" w:hAnsi="Montserrat"/>
              </w:rPr>
            </w:pPr>
          </w:p>
          <w:p w:rsidR="009738C9" w:rsidRPr="002F150F" w:rsidRDefault="009738C9" w:rsidP="00E5651D">
            <w:pPr>
              <w:tabs>
                <w:tab w:val="left" w:pos="2892"/>
              </w:tabs>
              <w:rPr>
                <w:rFonts w:ascii="Montserrat" w:hAnsi="Montserrat"/>
              </w:rPr>
            </w:pPr>
            <w:r w:rsidRPr="002F150F">
              <w:rPr>
                <w:rFonts w:ascii="Montserrat" w:hAnsi="Montserrat"/>
              </w:rPr>
              <w:t>DENTRO DEL PRESUPUESTO ASIGNADO DE LA VICEPRESIDENCIA DE LA REPÚBLICA, NO EXISTEN MONTOS ASIGNADOS A SUBSIDIOS Y BECAS.</w:t>
            </w:r>
          </w:p>
          <w:p w:rsidR="009738C9" w:rsidRPr="002F150F" w:rsidRDefault="009738C9" w:rsidP="00E5651D">
            <w:pPr>
              <w:tabs>
                <w:tab w:val="left" w:pos="2892"/>
              </w:tabs>
              <w:rPr>
                <w:rFonts w:ascii="Montserrat" w:hAnsi="Montserrat"/>
              </w:rPr>
            </w:pPr>
          </w:p>
          <w:p w:rsidR="009738C9" w:rsidRPr="002F150F" w:rsidRDefault="009738C9" w:rsidP="00E5651D">
            <w:pPr>
              <w:tabs>
                <w:tab w:val="left" w:pos="2892"/>
              </w:tabs>
              <w:rPr>
                <w:rFonts w:ascii="Montserrat" w:hAnsi="Montserrat"/>
              </w:rPr>
            </w:pPr>
          </w:p>
        </w:tc>
      </w:tr>
    </w:tbl>
    <w:p w:rsidR="00E5651D" w:rsidRPr="002F150F" w:rsidRDefault="00E5651D" w:rsidP="00E5651D">
      <w:pPr>
        <w:tabs>
          <w:tab w:val="left" w:pos="2892"/>
        </w:tabs>
        <w:rPr>
          <w:rFonts w:ascii="Montserrat" w:hAnsi="Montserrat"/>
        </w:rPr>
      </w:pPr>
    </w:p>
    <w:p w:rsidR="00E5651D" w:rsidRPr="002F150F" w:rsidRDefault="00E5651D" w:rsidP="00E5651D">
      <w:pPr>
        <w:tabs>
          <w:tab w:val="left" w:pos="2892"/>
        </w:tabs>
        <w:rPr>
          <w:rFonts w:ascii="Montserrat" w:hAnsi="Montserrat"/>
        </w:rPr>
      </w:pPr>
    </w:p>
    <w:p w:rsidR="00E5651D" w:rsidRPr="002F150F" w:rsidRDefault="00E5651D" w:rsidP="00E5651D">
      <w:pPr>
        <w:tabs>
          <w:tab w:val="left" w:pos="2892"/>
        </w:tabs>
        <w:rPr>
          <w:rFonts w:ascii="Montserrat" w:hAnsi="Montserrat"/>
        </w:rPr>
      </w:pPr>
      <w:bookmarkStart w:id="0" w:name="_GoBack"/>
      <w:bookmarkEnd w:id="0"/>
    </w:p>
    <w:sectPr w:rsidR="00E5651D" w:rsidRPr="002F150F" w:rsidSect="007C7A33">
      <w:headerReference w:type="default" r:id="rId6"/>
      <w:footerReference w:type="default" r:id="rId7"/>
      <w:pgSz w:w="15840" w:h="12240" w:orient="landscape"/>
      <w:pgMar w:top="1701" w:right="209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178" w:rsidRDefault="00470178" w:rsidP="005B1EDE">
      <w:r>
        <w:separator/>
      </w:r>
    </w:p>
  </w:endnote>
  <w:endnote w:type="continuationSeparator" w:id="0">
    <w:p w:rsidR="00470178" w:rsidRDefault="00470178" w:rsidP="005B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ourier New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altName w:val="Courier New"/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AF7" w:rsidRDefault="00E5651D">
    <w:pPr>
      <w:pStyle w:val="Piedepgina"/>
    </w:pPr>
    <w:r w:rsidRPr="00184C4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B60C3E" wp14:editId="6B0067C9">
              <wp:simplePos x="0" y="0"/>
              <wp:positionH relativeFrom="margin">
                <wp:posOffset>1611630</wp:posOffset>
              </wp:positionH>
              <wp:positionV relativeFrom="paragraph">
                <wp:posOffset>-398145</wp:posOffset>
              </wp:positionV>
              <wp:extent cx="4427855" cy="708660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7855" cy="708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6ª. Avenida 4-19, Zona 1. Puerta Norte</w:t>
                          </w:r>
                        </w:p>
                        <w:p w:rsidR="00E5651D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PBX: +502 2321212</w:t>
                          </w:r>
                          <w:r w:rsidR="007D234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="00233496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-       </w:t>
                          </w:r>
                          <w:r w:rsidR="00233496" w:rsidRPr="00233496">
                            <w:rPr>
                              <w:rFonts w:ascii="Montserrat Medium" w:hAnsi="Montserrat Medium"/>
                              <w:b/>
                              <w:bCs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www.vicepresidencia.gob.gt</w:t>
                          </w:r>
                        </w:p>
                        <w:p w:rsidR="00E5651D" w:rsidRPr="0076244A" w:rsidRDefault="00E5651D" w:rsidP="00E5651D">
                          <w:pPr>
                            <w:snapToGrid w:val="0"/>
                            <w:jc w:val="center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2E279D68" wp14:editId="40CE5F25">
                                <wp:extent cx="134505" cy="134505"/>
                                <wp:effectExtent l="0" t="0" r="5715" b="5715"/>
                                <wp:docPr id="16" name="Imagen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n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002" cy="15100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093757"/>
                              <w:lang w:val="es-GT" w:eastAsia="es-GT"/>
                            </w:rPr>
                            <w:drawing>
                              <wp:inline distT="0" distB="0" distL="0" distR="0" wp14:anchorId="4824E967" wp14:editId="4B1B01E3">
                                <wp:extent cx="119921" cy="119921"/>
                                <wp:effectExtent l="0" t="0" r="0" b="0"/>
                                <wp:docPr id="17" name="Imagen 1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Imagen 4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4953" cy="134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/</w:t>
                          </w:r>
                          <w:proofErr w:type="spellStart"/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VicepresidenciaGuatemala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60C3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126.9pt;margin-top:-31.35pt;width:348.65pt;height:55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" filled="f" stroked="f" strokeweight=".5pt">
              <v:textbox>
                <w:txbxContent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6ª. Avenida 4-19, Zona 1. Puerta Norte</w:t>
                    </w:r>
                  </w:p>
                  <w:p w:rsidR="00E5651D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PBX: +502 2321212</w:t>
                    </w:r>
                    <w:r w:rsidR="007D234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1</w:t>
                    </w:r>
                    <w:r w:rsidR="00233496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-       </w:t>
                    </w:r>
                    <w:r w:rsidR="00233496" w:rsidRPr="00233496">
                      <w:rPr>
                        <w:rFonts w:ascii="Montserrat Medium" w:hAnsi="Montserrat Medium"/>
                        <w:b/>
                        <w:bCs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www.vicepresidencia.gob.gt</w:t>
                    </w:r>
                  </w:p>
                  <w:p w:rsidR="00E5651D" w:rsidRPr="0076244A" w:rsidRDefault="00E5651D" w:rsidP="00E5651D">
                    <w:pPr>
                      <w:snapToGrid w:val="0"/>
                      <w:jc w:val="center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2E279D68" wp14:editId="40CE5F25">
                          <wp:extent cx="134505" cy="134505"/>
                          <wp:effectExtent l="0" t="0" r="5715" b="5715"/>
                          <wp:docPr id="16" name="Imagen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n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002" cy="1510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noProof/>
                        <w:color w:val="093757"/>
                        <w:lang w:val="es-GT" w:eastAsia="es-GT"/>
                      </w:rPr>
                      <w:drawing>
                        <wp:inline distT="0" distB="0" distL="0" distR="0" wp14:anchorId="4824E967" wp14:editId="4B1B01E3">
                          <wp:extent cx="119921" cy="119921"/>
                          <wp:effectExtent l="0" t="0" r="0" b="0"/>
                          <wp:docPr id="17" name="Imagen 1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Imagen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4953" cy="1349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/</w:t>
                    </w:r>
                    <w:proofErr w:type="spellStart"/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VicepresidenciaGuatemala</w:t>
                    </w:r>
                    <w:proofErr w:type="spellEnd"/>
                    <w:r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178" w:rsidRDefault="00470178" w:rsidP="005B1EDE">
      <w:r>
        <w:separator/>
      </w:r>
    </w:p>
  </w:footnote>
  <w:footnote w:type="continuationSeparator" w:id="0">
    <w:p w:rsidR="00470178" w:rsidRDefault="00470178" w:rsidP="005B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EDE" w:rsidRDefault="00064C6C">
    <w:pPr>
      <w:pStyle w:val="Encabezado"/>
    </w:pPr>
    <w:r w:rsidRPr="006D5AF7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364AEE" wp14:editId="26E580AD">
              <wp:simplePos x="0" y="0"/>
              <wp:positionH relativeFrom="column">
                <wp:posOffset>3929380</wp:posOffset>
              </wp:positionH>
              <wp:positionV relativeFrom="paragraph">
                <wp:posOffset>312420</wp:posOffset>
              </wp:positionV>
              <wp:extent cx="2113280" cy="41910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3280" cy="419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D5AF7" w:rsidRPr="000B4821" w:rsidRDefault="006D5AF7" w:rsidP="006D5AF7">
                          <w:pPr>
                            <w:snapToGrid w:val="0"/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B4821">
                            <w:rPr>
                              <w:rFonts w:ascii="Montserrat Medium" w:hAnsi="Montserrat Medium"/>
                              <w:color w:val="0E1538"/>
                              <w:sz w:val="18"/>
                              <w:szCs w:val="18"/>
                              <w:lang w:val="es-GT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VICEPRESIDENCIA DE LA REPÚBLICA DE GUATEMALA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364AE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9.4pt;margin-top:24.6pt;width:166.4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" filled="f" stroked="f" strokeweight=".5pt">
              <v:textbox>
                <w:txbxContent>
                  <w:p w:rsidR="006D5AF7" w:rsidRPr="000B4821" w:rsidRDefault="006D5AF7" w:rsidP="006D5AF7">
                    <w:pPr>
                      <w:snapToGrid w:val="0"/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B4821">
                      <w:rPr>
                        <w:rFonts w:ascii="Montserrat Medium" w:hAnsi="Montserrat Medium"/>
                        <w:color w:val="0E1538"/>
                        <w:sz w:val="18"/>
                        <w:szCs w:val="18"/>
                        <w:lang w:val="es-GT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VICEPRESIDENCIA DE LA REPÚBLICA DE GUATEMALA</w:t>
                    </w:r>
                  </w:p>
                </w:txbxContent>
              </v:textbox>
            </v:shape>
          </w:pict>
        </mc:Fallback>
      </mc:AlternateContent>
    </w:r>
    <w:r w:rsidRPr="005B1EDE">
      <w:rPr>
        <w:noProof/>
        <w:lang w:val="es-GT" w:eastAsia="es-GT"/>
      </w:rPr>
      <w:drawing>
        <wp:anchor distT="0" distB="0" distL="114300" distR="114300" simplePos="0" relativeHeight="251659264" behindDoc="1" locked="0" layoutInCell="1" allowOverlap="1" wp14:anchorId="36B629C3" wp14:editId="056CFBBB">
          <wp:simplePos x="0" y="0"/>
          <wp:positionH relativeFrom="margin">
            <wp:posOffset>-388620</wp:posOffset>
          </wp:positionH>
          <wp:positionV relativeFrom="paragraph">
            <wp:posOffset>-111665</wp:posOffset>
          </wp:positionV>
          <wp:extent cx="8347823" cy="695896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ja Membretada 2020-2024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7823" cy="695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330B"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EDE"/>
    <w:rsid w:val="00010E85"/>
    <w:rsid w:val="00064C6C"/>
    <w:rsid w:val="00095AC4"/>
    <w:rsid w:val="00233496"/>
    <w:rsid w:val="002E3D46"/>
    <w:rsid w:val="002F150F"/>
    <w:rsid w:val="0036330B"/>
    <w:rsid w:val="00403FF7"/>
    <w:rsid w:val="00470178"/>
    <w:rsid w:val="004C5A6F"/>
    <w:rsid w:val="00500E38"/>
    <w:rsid w:val="005232ED"/>
    <w:rsid w:val="005A0F84"/>
    <w:rsid w:val="005B1EDE"/>
    <w:rsid w:val="005F7E69"/>
    <w:rsid w:val="006D5AF7"/>
    <w:rsid w:val="007C7A33"/>
    <w:rsid w:val="007D2341"/>
    <w:rsid w:val="007E4B66"/>
    <w:rsid w:val="007F0C21"/>
    <w:rsid w:val="00801937"/>
    <w:rsid w:val="0089769F"/>
    <w:rsid w:val="008A0885"/>
    <w:rsid w:val="009738C9"/>
    <w:rsid w:val="009919DF"/>
    <w:rsid w:val="00A26DF9"/>
    <w:rsid w:val="00A4422D"/>
    <w:rsid w:val="00B617B9"/>
    <w:rsid w:val="00B95843"/>
    <w:rsid w:val="00C66CA7"/>
    <w:rsid w:val="00E5651D"/>
    <w:rsid w:val="00E9050A"/>
    <w:rsid w:val="00F74D3C"/>
    <w:rsid w:val="00F9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FFE72FF"/>
  <w15:chartTrackingRefBased/>
  <w15:docId w15:val="{D46E0FE1-E827-624B-B8E3-6530F7A4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1EDE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B1E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EDE"/>
    <w:rPr>
      <w:lang w:val="es-ES_tradnl"/>
    </w:rPr>
  </w:style>
  <w:style w:type="table" w:styleId="Tablaconcuadrcula">
    <w:name w:val="Table Grid"/>
    <w:basedOn w:val="Tablanormal"/>
    <w:uiPriority w:val="39"/>
    <w:rsid w:val="00973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633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330B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Lourdes Ixpata</cp:lastModifiedBy>
  <cp:revision>3</cp:revision>
  <cp:lastPrinted>2020-11-04T16:53:00Z</cp:lastPrinted>
  <dcterms:created xsi:type="dcterms:W3CDTF">2020-11-04T16:52:00Z</dcterms:created>
  <dcterms:modified xsi:type="dcterms:W3CDTF">2020-11-04T16:53:00Z</dcterms:modified>
</cp:coreProperties>
</file>